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2E" w:rsidRDefault="001C643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Заходим на сайт 86</w:t>
      </w:r>
      <w:r w:rsidRPr="001C643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1C643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C6438" w:rsidRDefault="00CA124F" w:rsidP="001C643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241" cy="34439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47" cy="34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CE" w:rsidRDefault="009B17CE" w:rsidP="001C643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1C6438" w:rsidRDefault="001C643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Начинаем процедуру регистрации</w:t>
      </w:r>
    </w:p>
    <w:p w:rsidR="001C6438" w:rsidRPr="001C6438" w:rsidRDefault="001C6438" w:rsidP="001C64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3926" cy="3439417"/>
            <wp:effectExtent l="19050" t="0" r="15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49" cy="34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38" w:rsidRDefault="001C6438" w:rsidP="001C643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1C6438" w:rsidRDefault="00CF29F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кнопочку «Далее»</w:t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1241" cy="34449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48" cy="344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CF29F8" w:rsidRDefault="00CF29F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внизу ставим галочку в знак подтверждения согласия на обработку персональных данных. Без галочки регистрация далее не разрешается.</w:t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241" cy="34449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47" cy="344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CF29F8" w:rsidRDefault="00CF29F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же нажимаем кнопочку «Далее»</w:t>
      </w:r>
    </w:p>
    <w:p w:rsidR="00CF29F8" w:rsidRDefault="00CF29F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выбираем способ получения кода активации. В данном случае мы выбрали способ получения – через Почту России. «Далее»</w:t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4665" cy="34220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5" cy="34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F8" w:rsidRDefault="00CF29F8" w:rsidP="00CF29F8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CF29F8" w:rsidRDefault="00CF29F8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Заполняем поля в открывшемся окне</w:t>
      </w:r>
      <w:r w:rsidR="00214590">
        <w:rPr>
          <w:rFonts w:ascii="Times New Roman" w:hAnsi="Times New Roman" w:cs="Times New Roman"/>
          <w:sz w:val="24"/>
          <w:szCs w:val="24"/>
        </w:rPr>
        <w:t>, «Далее». На номер телефона</w:t>
      </w:r>
      <w:r w:rsidR="00411D1E">
        <w:rPr>
          <w:rFonts w:ascii="Times New Roman" w:hAnsi="Times New Roman" w:cs="Times New Roman"/>
          <w:sz w:val="24"/>
          <w:szCs w:val="24"/>
        </w:rPr>
        <w:t xml:space="preserve"> и адрес электронной почты</w:t>
      </w:r>
      <w:r w:rsidR="00214590">
        <w:rPr>
          <w:rFonts w:ascii="Times New Roman" w:hAnsi="Times New Roman" w:cs="Times New Roman"/>
          <w:sz w:val="24"/>
          <w:szCs w:val="24"/>
        </w:rPr>
        <w:t>, указанны</w:t>
      </w:r>
      <w:r w:rsidR="00411D1E">
        <w:rPr>
          <w:rFonts w:ascii="Times New Roman" w:hAnsi="Times New Roman" w:cs="Times New Roman"/>
          <w:sz w:val="24"/>
          <w:szCs w:val="24"/>
        </w:rPr>
        <w:t>е</w:t>
      </w:r>
      <w:r w:rsidR="00214590">
        <w:rPr>
          <w:rFonts w:ascii="Times New Roman" w:hAnsi="Times New Roman" w:cs="Times New Roman"/>
          <w:sz w:val="24"/>
          <w:szCs w:val="24"/>
        </w:rPr>
        <w:t xml:space="preserve"> при заполнении, приход</w:t>
      </w:r>
      <w:r w:rsidR="00411D1E">
        <w:rPr>
          <w:rFonts w:ascii="Times New Roman" w:hAnsi="Times New Roman" w:cs="Times New Roman"/>
          <w:sz w:val="24"/>
          <w:szCs w:val="24"/>
        </w:rPr>
        <w:t>я</w:t>
      </w:r>
      <w:r w:rsidR="00214590">
        <w:rPr>
          <w:rFonts w:ascii="Times New Roman" w:hAnsi="Times New Roman" w:cs="Times New Roman"/>
          <w:sz w:val="24"/>
          <w:szCs w:val="24"/>
        </w:rPr>
        <w:t xml:space="preserve">т </w:t>
      </w:r>
      <w:r w:rsidR="00411D1E">
        <w:rPr>
          <w:rFonts w:ascii="Times New Roman" w:hAnsi="Times New Roman" w:cs="Times New Roman"/>
          <w:sz w:val="24"/>
          <w:szCs w:val="24"/>
        </w:rPr>
        <w:t>коды подтверждения.</w:t>
      </w:r>
    </w:p>
    <w:p w:rsidR="00214590" w:rsidRDefault="00214590" w:rsidP="00214590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089" cy="33992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32" cy="34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90" w:rsidRDefault="00214590" w:rsidP="00214590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214590" w:rsidRDefault="00411D1E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Заполняем пароль</w:t>
      </w:r>
      <w:r w:rsidR="009B17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выбираем контрольный вопрос</w:t>
      </w:r>
      <w:r w:rsidR="009B17CE">
        <w:rPr>
          <w:rFonts w:ascii="Times New Roman" w:hAnsi="Times New Roman" w:cs="Times New Roman"/>
          <w:sz w:val="24"/>
          <w:szCs w:val="24"/>
        </w:rPr>
        <w:t>, ответ на вопрос пишем сами</w:t>
      </w:r>
      <w:r>
        <w:rPr>
          <w:rFonts w:ascii="Times New Roman" w:hAnsi="Times New Roman" w:cs="Times New Roman"/>
          <w:sz w:val="24"/>
          <w:szCs w:val="24"/>
        </w:rPr>
        <w:t>. «Далее»</w:t>
      </w:r>
    </w:p>
    <w:p w:rsidR="00411D1E" w:rsidRDefault="00411D1E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Вписываем коды подтверждения, которые пришли на указанные номер телефона и адрес электронной почты (п.7)</w:t>
      </w:r>
      <w:proofErr w:type="gramEnd"/>
    </w:p>
    <w:p w:rsidR="00411D1E" w:rsidRDefault="00411D1E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остаётся ждать письма по простой почте</w:t>
      </w:r>
      <w:r w:rsidR="009B17CE">
        <w:rPr>
          <w:rFonts w:ascii="Times New Roman" w:hAnsi="Times New Roman" w:cs="Times New Roman"/>
          <w:sz w:val="24"/>
          <w:szCs w:val="24"/>
        </w:rPr>
        <w:t xml:space="preserve"> (на ад</w:t>
      </w:r>
      <w:r>
        <w:rPr>
          <w:rFonts w:ascii="Times New Roman" w:hAnsi="Times New Roman" w:cs="Times New Roman"/>
          <w:sz w:val="24"/>
          <w:szCs w:val="24"/>
        </w:rPr>
        <w:t xml:space="preserve">рес, который был указан в п.7) с кодом активации Личного кабинета. </w:t>
      </w:r>
    </w:p>
    <w:p w:rsidR="00384756" w:rsidRDefault="00384756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письма с кодом, </w:t>
      </w:r>
      <w:r w:rsidR="00146CEE">
        <w:rPr>
          <w:rFonts w:ascii="Times New Roman" w:hAnsi="Times New Roman" w:cs="Times New Roman"/>
          <w:sz w:val="24"/>
          <w:szCs w:val="24"/>
        </w:rPr>
        <w:t>заходим в личный кабинет, нажав кнопочку «Вход», вводим номер СНИЛС и пароль, который Вы писали (п.8).</w:t>
      </w:r>
    </w:p>
    <w:p w:rsidR="00146CEE" w:rsidRDefault="00146CEE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нажимаем «Активировать»</w:t>
      </w:r>
    </w:p>
    <w:p w:rsidR="00146CEE" w:rsidRDefault="00146CEE" w:rsidP="00146CEE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098" cy="373302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32" cy="373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EE" w:rsidRDefault="00146CEE" w:rsidP="00146CEE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146CEE" w:rsidRDefault="00146CEE" w:rsidP="001C6438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Заполняем поля (код активации берем в письме, которое пришло Почтой России (п.10))</w:t>
      </w:r>
    </w:p>
    <w:p w:rsidR="00146CEE" w:rsidRDefault="00146CEE" w:rsidP="00146CEE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6753" cy="3723436"/>
            <wp:effectExtent l="19050" t="0" r="589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93" cy="37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EE" w:rsidRPr="001C6438" w:rsidRDefault="00146CEE" w:rsidP="00146CEE">
      <w:pPr>
        <w:pStyle w:val="a3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sectPr w:rsidR="00146CEE" w:rsidRPr="001C6438" w:rsidSect="00411D1E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A0A60"/>
    <w:multiLevelType w:val="hybridMultilevel"/>
    <w:tmpl w:val="451CA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12303"/>
    <w:multiLevelType w:val="hybridMultilevel"/>
    <w:tmpl w:val="BC103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8661C"/>
    <w:rsid w:val="00146CEE"/>
    <w:rsid w:val="001621C2"/>
    <w:rsid w:val="001C6438"/>
    <w:rsid w:val="00214590"/>
    <w:rsid w:val="00384756"/>
    <w:rsid w:val="00411D1E"/>
    <w:rsid w:val="009B17CE"/>
    <w:rsid w:val="00A7062E"/>
    <w:rsid w:val="00C8661C"/>
    <w:rsid w:val="00CA124F"/>
    <w:rsid w:val="00CF29F8"/>
    <w:rsid w:val="00EB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oktadm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NovikovaNP</dc:creator>
  <cp:keywords/>
  <dc:description/>
  <cp:lastModifiedBy>NovikovaNP</cp:lastModifiedBy>
  <cp:revision>7</cp:revision>
  <dcterms:created xsi:type="dcterms:W3CDTF">2014-04-08T06:31:00Z</dcterms:created>
  <dcterms:modified xsi:type="dcterms:W3CDTF">2014-04-08T08:45:00Z</dcterms:modified>
</cp:coreProperties>
</file>